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5A10AE" w14:paraId="0AEC6790" w14:textId="77777777" w:rsidTr="00036999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C00000" w:themeFill="accent5"/>
          </w:tcPr>
          <w:p w14:paraId="2A510AAC" w14:textId="77777777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D. Newlin Fell Elementary School</w:t>
            </w:r>
          </w:p>
          <w:p w14:paraId="0BB272A1" w14:textId="7DA1A4AA" w:rsid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</w:pPr>
            <w:r w:rsidRPr="005A10AE"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>“Excellence is the Standard”</w:t>
            </w:r>
          </w:p>
          <w:p w14:paraId="2CCC38F8" w14:textId="0D1353D2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Mr. </w:t>
            </w:r>
            <w:proofErr w:type="spellStart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Omahr</w:t>
            </w:r>
            <w:proofErr w:type="spellEnd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Ashe, Principal</w:t>
            </w:r>
          </w:p>
          <w:p w14:paraId="7D41C3ED" w14:textId="5C80DEAB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900 W. Oregon Avenue, Philadelphia, PA 19148</w:t>
            </w:r>
          </w:p>
          <w:p w14:paraId="18CAE8C9" w14:textId="78013714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(215) 400-8260 (Phone) (215) 400-8261 (Fax)</w:t>
            </w:r>
          </w:p>
          <w:p w14:paraId="017BF180" w14:textId="21F7A441" w:rsidR="005A10AE" w:rsidRPr="005A10AE" w:rsidRDefault="00000000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hyperlink r:id="rId6" w:history="1">
              <w:r w:rsidR="005A10AE" w:rsidRPr="005A10AE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https://fell.philasd.org</w:t>
              </w:r>
            </w:hyperlink>
          </w:p>
        </w:tc>
      </w:tr>
      <w:tr w:rsidR="005A10AE" w14:paraId="24647CA6" w14:textId="77777777" w:rsidTr="00607B6C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70C0"/>
          </w:tcPr>
          <w:p w14:paraId="2BBA47E2" w14:textId="75997F9B" w:rsidR="005A10AE" w:rsidRPr="000057B3" w:rsidRDefault="00343A0F" w:rsidP="00343A0F">
            <w:pPr>
              <w:pStyle w:val="Year"/>
              <w:tabs>
                <w:tab w:val="center" w:pos="7182"/>
              </w:tabs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ab/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58D5CB60" wp14:editId="1CE814E4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6E1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JUNE</w:t>
            </w:r>
            <w:r w:rsidR="005A10AE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  <w:r w:rsidR="005A10AE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2025 </w:t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36B6A368" wp14:editId="1CC14AB5">
                  <wp:extent cx="376209" cy="347992"/>
                  <wp:effectExtent l="0" t="0" r="5080" b="0"/>
                  <wp:docPr id="269576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AE" w14:paraId="23D8AE28" w14:textId="77777777" w:rsidTr="00607B6C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70C0"/>
            <w:vAlign w:val="center"/>
          </w:tcPr>
          <w:p w14:paraId="039910C3" w14:textId="3A6D3D0A" w:rsidR="005A10AE" w:rsidRDefault="004A0BC7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National Safety </w:t>
            </w:r>
            <w:r w:rsidR="00343A0F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  <w:p w14:paraId="48BA10F0" w14:textId="04C6AD86" w:rsidR="008A207F" w:rsidRPr="00BE690B" w:rsidRDefault="00A72D78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Caribbean American Heritage </w:t>
            </w:r>
            <w:r w:rsidR="008A207F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70C0"/>
            <w:vAlign w:val="center"/>
          </w:tcPr>
          <w:p w14:paraId="6DD53A83" w14:textId="25EEC356" w:rsidR="005A10AE" w:rsidRPr="008A207F" w:rsidRDefault="004A0BC7" w:rsidP="004A0BC7">
            <w:pPr>
              <w:jc w:val="right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Gun Violence Prevention 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Month</w:t>
            </w:r>
          </w:p>
          <w:p w14:paraId="2528A899" w14:textId="6760A46B" w:rsidR="008A207F" w:rsidRPr="00BE690B" w:rsidRDefault="004A0BC7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Pride 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0750B4" w14:paraId="0EA0C816" w14:textId="77777777" w:rsidTr="00607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C00000" w:themeFill="accent5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C00000" w:themeFill="accent5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C00000" w:themeFill="accent5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C00000" w:themeFill="accent5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C00000" w:themeFill="accent5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C00000" w:themeFill="accent5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C00000" w:themeFill="accent5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5B69D925" w:rsidR="00D443DA" w:rsidRPr="00FE581D" w:rsidRDefault="00A96E1B" w:rsidP="0006792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"Sunday" 1 ""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06BC417A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"Monday"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F28A169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54C52CE8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04C67EC7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160B984F" w:rsidR="00D443DA" w:rsidRPr="00FE581D" w:rsidRDefault="00A96E1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"Friday"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0851BB3E" w:rsidR="00D443DA" w:rsidRPr="00FE581D" w:rsidRDefault="00A96E1B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45F6AF02" w:rsidR="00EB7EFA" w:rsidRPr="00EB7EFA" w:rsidRDefault="006C1B70" w:rsidP="00AD1DB0">
            <w:pPr>
              <w:pStyle w:val="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Ms. Bruno, School Counselor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8FEC2F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 w:rsidRPr="004E4825">
              <w:rPr>
                <w:b/>
                <w:sz w:val="16"/>
                <w:szCs w:val="16"/>
              </w:rPr>
              <w:t>Spring Concert</w:t>
            </w:r>
          </w:p>
          <w:p w14:paraId="29647994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K-4 at 10:00 am</w:t>
            </w:r>
          </w:p>
          <w:p w14:paraId="0E98E694" w14:textId="77777777" w:rsidR="00DA681C" w:rsidRDefault="00DA681C" w:rsidP="00DA68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5-8 at 11:15</w:t>
            </w:r>
          </w:p>
          <w:p w14:paraId="1838B5B9" w14:textId="77777777" w:rsidR="00DA681C" w:rsidRPr="004E4825" w:rsidRDefault="00DA681C" w:rsidP="00DA681C">
            <w:pPr>
              <w:rPr>
                <w:b/>
                <w:sz w:val="16"/>
                <w:szCs w:val="16"/>
              </w:rPr>
            </w:pPr>
          </w:p>
          <w:p w14:paraId="0FF441EE" w14:textId="6347AE8A" w:rsidR="00487E5F" w:rsidRPr="00867FA1" w:rsidRDefault="00487E5F" w:rsidP="00D101D3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81AD2E2" w14:textId="54D30028" w:rsidR="0071617C" w:rsidRDefault="00087EC1" w:rsidP="00F241F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K-8 </w:t>
            </w:r>
            <w:r w:rsidR="00642AB6" w:rsidRPr="00642AB6">
              <w:rPr>
                <w:i/>
                <w:sz w:val="16"/>
                <w:szCs w:val="16"/>
              </w:rPr>
              <w:t>F</w:t>
            </w:r>
            <w:r w:rsidR="00642AB6">
              <w:rPr>
                <w:i/>
                <w:sz w:val="14"/>
                <w:szCs w:val="14"/>
              </w:rPr>
              <w:t>i</w:t>
            </w:r>
            <w:r w:rsidR="00642AB6" w:rsidRPr="00642AB6">
              <w:rPr>
                <w:i/>
                <w:sz w:val="16"/>
                <w:szCs w:val="16"/>
              </w:rPr>
              <w:t>eld Day at the Supersite</w:t>
            </w:r>
          </w:p>
          <w:p w14:paraId="2840291B" w14:textId="77777777" w:rsidR="004E4825" w:rsidRDefault="004E4825" w:rsidP="00F241F6">
            <w:pPr>
              <w:rPr>
                <w:i/>
                <w:sz w:val="16"/>
                <w:szCs w:val="16"/>
              </w:rPr>
            </w:pPr>
          </w:p>
          <w:p w14:paraId="0587E60A" w14:textId="77777777" w:rsidR="004E4825" w:rsidRDefault="004E4825" w:rsidP="00F241F6">
            <w:pPr>
              <w:rPr>
                <w:b/>
                <w:bCs/>
                <w:iCs/>
                <w:sz w:val="14"/>
                <w:szCs w:val="14"/>
              </w:rPr>
            </w:pPr>
            <w:r w:rsidRPr="004E4825">
              <w:rPr>
                <w:b/>
                <w:bCs/>
                <w:iCs/>
                <w:sz w:val="14"/>
                <w:szCs w:val="14"/>
              </w:rPr>
              <w:t>Perfect Attendance Tuesday</w:t>
            </w:r>
          </w:p>
          <w:p w14:paraId="4F111A94" w14:textId="77777777" w:rsidR="00D101D3" w:rsidRDefault="00D101D3" w:rsidP="00F241F6">
            <w:pPr>
              <w:rPr>
                <w:b/>
                <w:bCs/>
                <w:iCs/>
                <w:sz w:val="14"/>
                <w:szCs w:val="14"/>
              </w:rPr>
            </w:pPr>
          </w:p>
          <w:p w14:paraId="2891F685" w14:textId="023DE3CA" w:rsidR="00D101D3" w:rsidRPr="00D101D3" w:rsidRDefault="00D101D3" w:rsidP="00F241F6">
            <w:pPr>
              <w:rPr>
                <w:iCs/>
                <w:sz w:val="16"/>
                <w:szCs w:val="16"/>
              </w:rPr>
            </w:pPr>
            <w:r w:rsidRPr="00D101D3">
              <w:rPr>
                <w:iCs/>
                <w:sz w:val="16"/>
                <w:szCs w:val="16"/>
              </w:rPr>
              <w:t>Sports Assembly</w:t>
            </w:r>
            <w:r>
              <w:rPr>
                <w:iCs/>
                <w:sz w:val="16"/>
                <w:szCs w:val="16"/>
              </w:rPr>
              <w:t xml:space="preserve"> at 9:30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BF2B0F" w14:textId="77777777" w:rsidR="00F44BFF" w:rsidRDefault="00487E5F" w:rsidP="00AD1DB0">
            <w:pPr>
              <w:rPr>
                <w:b/>
                <w:bCs/>
                <w:sz w:val="16"/>
                <w:szCs w:val="16"/>
              </w:rPr>
            </w:pPr>
            <w:r w:rsidRPr="009C3A2D">
              <w:rPr>
                <w:b/>
                <w:bCs/>
                <w:sz w:val="16"/>
                <w:szCs w:val="16"/>
              </w:rPr>
              <w:t>8</w:t>
            </w:r>
            <w:r w:rsidRPr="009C3A2D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9C3A2D">
              <w:rPr>
                <w:b/>
                <w:bCs/>
                <w:sz w:val="16"/>
                <w:szCs w:val="16"/>
              </w:rPr>
              <w:t xml:space="preserve"> Grade Trip</w:t>
            </w:r>
          </w:p>
          <w:p w14:paraId="64E3CF11" w14:textId="77777777" w:rsidR="00A55D21" w:rsidRDefault="00A55D21" w:rsidP="00A55D2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Talent Show Dress Rehearsal</w:t>
            </w:r>
          </w:p>
          <w:p w14:paraId="7E4C2653" w14:textId="6728CE4E" w:rsidR="00A55D21" w:rsidRPr="009C3A2D" w:rsidRDefault="00A55D21" w:rsidP="00AD1D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D0CC96" w14:textId="4EA4ECC5" w:rsidR="00487E5F" w:rsidRDefault="00DA681C" w:rsidP="00AD1DB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7</w:t>
            </w:r>
            <w:r w:rsidRPr="00DA681C">
              <w:rPr>
                <w:bCs/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bCs/>
                <w:i/>
                <w:iCs/>
                <w:sz w:val="16"/>
                <w:szCs w:val="16"/>
              </w:rPr>
              <w:t xml:space="preserve"> Grade Trip</w:t>
            </w:r>
          </w:p>
          <w:p w14:paraId="72919927" w14:textId="392E57D7" w:rsidR="00DA681C" w:rsidRPr="009C3A2D" w:rsidRDefault="00DA681C" w:rsidP="00DA681C">
            <w:pPr>
              <w:pStyle w:val="TableText"/>
              <w:rPr>
                <w:b/>
                <w:sz w:val="16"/>
                <w:szCs w:val="16"/>
              </w:rPr>
            </w:pPr>
            <w:r w:rsidRPr="009C3A2D">
              <w:rPr>
                <w:b/>
                <w:sz w:val="16"/>
                <w:szCs w:val="16"/>
              </w:rPr>
              <w:t xml:space="preserve">Science Fair Awards Assembly at </w:t>
            </w:r>
            <w:r w:rsidR="00762CD0">
              <w:rPr>
                <w:b/>
                <w:sz w:val="16"/>
                <w:szCs w:val="16"/>
              </w:rPr>
              <w:t>2:00</w:t>
            </w:r>
          </w:p>
          <w:p w14:paraId="19CE1702" w14:textId="77777777" w:rsidR="004E4825" w:rsidRDefault="004E4825" w:rsidP="00AD1DB0">
            <w:pPr>
              <w:rPr>
                <w:b/>
                <w:sz w:val="14"/>
                <w:szCs w:val="14"/>
              </w:rPr>
            </w:pPr>
            <w:r w:rsidRPr="004E4825">
              <w:rPr>
                <w:b/>
                <w:sz w:val="14"/>
                <w:szCs w:val="14"/>
              </w:rPr>
              <w:t>STAR Assessment Window Closes</w:t>
            </w:r>
          </w:p>
          <w:p w14:paraId="716496DE" w14:textId="79440C31" w:rsidR="00A55D21" w:rsidRPr="00A55D21" w:rsidRDefault="00A55D21" w:rsidP="00AD1DB0">
            <w:pPr>
              <w:rPr>
                <w:bCs/>
                <w:sz w:val="14"/>
                <w:szCs w:val="14"/>
              </w:rPr>
            </w:pPr>
            <w:r w:rsidRPr="00A55D21">
              <w:rPr>
                <w:bCs/>
                <w:sz w:val="14"/>
                <w:szCs w:val="14"/>
              </w:rPr>
              <w:t>Big Brother</w:t>
            </w:r>
            <w:r>
              <w:rPr>
                <w:bCs/>
                <w:sz w:val="14"/>
                <w:szCs w:val="14"/>
              </w:rPr>
              <w:t>s</w:t>
            </w:r>
            <w:r w:rsidRPr="00A55D21">
              <w:rPr>
                <w:bCs/>
                <w:sz w:val="14"/>
                <w:szCs w:val="14"/>
              </w:rPr>
              <w:t>/Big Sisters</w:t>
            </w:r>
          </w:p>
          <w:p w14:paraId="3D531CE0" w14:textId="75589E36" w:rsidR="00A55D21" w:rsidRPr="004E4825" w:rsidRDefault="00A55D21" w:rsidP="00AD1DB0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1DC9B34" w14:textId="77777777" w:rsidR="00A96E1B" w:rsidRDefault="001D17F8" w:rsidP="00A96E1B">
            <w:pPr>
              <w:rPr>
                <w:b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A96E1B">
              <w:rPr>
                <w:b/>
                <w:iCs/>
                <w:sz w:val="16"/>
                <w:szCs w:val="16"/>
              </w:rPr>
              <w:t>Schools Closed</w:t>
            </w:r>
          </w:p>
          <w:p w14:paraId="388790EC" w14:textId="2EEF9443" w:rsidR="001D17F8" w:rsidRPr="001D17F8" w:rsidRDefault="00A72D78" w:rsidP="00C911AB">
            <w:pPr>
              <w:pStyle w:val="TableTe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Eid al-Adha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3CBCA006" w:rsidR="00FE581D" w:rsidRPr="003D7610" w:rsidRDefault="00FE581D" w:rsidP="009F0D47">
            <w:pPr>
              <w:pStyle w:val="TableText"/>
              <w:rPr>
                <w:i/>
                <w:sz w:val="14"/>
                <w:szCs w:val="14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156F838C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5E7CA2BC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43EBF118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46EB930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34982543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DCF87C1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6F69A9A9" w:rsidR="002141D4" w:rsidRPr="00C5270F" w:rsidRDefault="009F0D47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4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0297D408" w14:textId="010DF39E" w:rsidR="006C1B70" w:rsidRDefault="006C1B70" w:rsidP="0006792F">
            <w:pPr>
              <w:pStyle w:val="TableText"/>
            </w:pPr>
          </w:p>
          <w:p w14:paraId="2415D2B0" w14:textId="6B272B49" w:rsidR="00876552" w:rsidRPr="00876552" w:rsidRDefault="00876552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15E79E77" w:rsidR="00902999" w:rsidRPr="00642AB6" w:rsidRDefault="00642AB6" w:rsidP="00630462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642AB6">
              <w:rPr>
                <w:i/>
                <w:iCs/>
                <w:sz w:val="16"/>
                <w:szCs w:val="16"/>
              </w:rPr>
              <w:t>Fell’s Got Talent Show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B675B5D" w14:textId="77777777" w:rsidR="00F3619F" w:rsidRDefault="00642AB6" w:rsidP="00920AC4">
            <w:pPr>
              <w:rPr>
                <w:b/>
                <w:sz w:val="16"/>
                <w:szCs w:val="16"/>
              </w:rPr>
            </w:pPr>
            <w:r w:rsidRPr="00A72D78">
              <w:rPr>
                <w:b/>
                <w:sz w:val="16"/>
                <w:szCs w:val="16"/>
              </w:rPr>
              <w:t>8</w:t>
            </w:r>
            <w:r w:rsidRPr="00A72D78">
              <w:rPr>
                <w:b/>
                <w:sz w:val="16"/>
                <w:szCs w:val="16"/>
                <w:vertAlign w:val="superscript"/>
              </w:rPr>
              <w:t>th</w:t>
            </w:r>
            <w:r w:rsidRPr="00A72D78">
              <w:rPr>
                <w:b/>
                <w:sz w:val="16"/>
                <w:szCs w:val="16"/>
              </w:rPr>
              <w:t xml:space="preserve"> Grade Luncheon</w:t>
            </w:r>
          </w:p>
          <w:p w14:paraId="30BB7576" w14:textId="77777777" w:rsidR="000D1B63" w:rsidRDefault="000D1B63" w:rsidP="00920AC4">
            <w:pPr>
              <w:rPr>
                <w:b/>
                <w:sz w:val="16"/>
                <w:szCs w:val="16"/>
              </w:rPr>
            </w:pPr>
          </w:p>
          <w:p w14:paraId="67CD54D4" w14:textId="23D886C1" w:rsidR="000D1B63" w:rsidRPr="000D1B63" w:rsidRDefault="000D1B63" w:rsidP="00920AC4">
            <w:pPr>
              <w:rPr>
                <w:bCs/>
                <w:sz w:val="16"/>
                <w:szCs w:val="16"/>
              </w:rPr>
            </w:pPr>
            <w:r w:rsidRPr="000D1B63">
              <w:rPr>
                <w:bCs/>
                <w:sz w:val="16"/>
                <w:szCs w:val="16"/>
              </w:rPr>
              <w:t>Term 4 Grading Window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2B05C181" w:rsidR="00642AB6" w:rsidRPr="00642AB6" w:rsidRDefault="00642AB6" w:rsidP="00A96E1B">
            <w:pPr>
              <w:pStyle w:val="TableText"/>
              <w:rPr>
                <w:rFonts w:cs="Times New Roman (Body CS)"/>
                <w:b/>
                <w:bCs/>
                <w:iCs/>
                <w:sz w:val="16"/>
                <w:szCs w:val="16"/>
              </w:rPr>
            </w:pP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</w:rPr>
              <w:t>8</w:t>
            </w: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  <w:vertAlign w:val="superscript"/>
              </w:rPr>
              <w:t>th</w:t>
            </w:r>
            <w:r w:rsidRPr="00642AB6">
              <w:rPr>
                <w:rFonts w:cs="Times New Roman (Body CS)"/>
                <w:b/>
                <w:bCs/>
                <w:iCs/>
                <w:sz w:val="16"/>
                <w:szCs w:val="16"/>
              </w:rPr>
              <w:t xml:space="preserve"> Grade Graduation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5182317" w14:textId="77777777" w:rsidR="00F3619F" w:rsidRPr="0021532A" w:rsidRDefault="00642AB6" w:rsidP="00920A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532A">
              <w:rPr>
                <w:b/>
                <w:bCs/>
                <w:sz w:val="16"/>
                <w:szCs w:val="16"/>
              </w:rPr>
              <w:t>Early Dismissal for students at 12:29</w:t>
            </w:r>
            <w:r w:rsidRPr="0021532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33335FC" w14:textId="77777777" w:rsidR="00642AB6" w:rsidRDefault="00642AB6" w:rsidP="00920AC4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7068683A" w14:textId="77777777" w:rsidR="00642AB6" w:rsidRDefault="00642AB6" w:rsidP="00920AC4">
            <w:pPr>
              <w:rPr>
                <w:i/>
                <w:iCs/>
                <w:sz w:val="16"/>
                <w:szCs w:val="16"/>
              </w:rPr>
            </w:pPr>
            <w:r w:rsidRPr="009C3A2D">
              <w:rPr>
                <w:i/>
                <w:iCs/>
                <w:sz w:val="16"/>
                <w:szCs w:val="16"/>
              </w:rPr>
              <w:t>Kindergarten Move-up Day</w:t>
            </w:r>
          </w:p>
          <w:p w14:paraId="154E8EA7" w14:textId="77777777" w:rsidR="004D731B" w:rsidRDefault="004D731B" w:rsidP="00920AC4">
            <w:pPr>
              <w:rPr>
                <w:i/>
                <w:iCs/>
                <w:sz w:val="16"/>
                <w:szCs w:val="16"/>
              </w:rPr>
            </w:pPr>
          </w:p>
          <w:p w14:paraId="5FCF5DAC" w14:textId="66BA9622" w:rsidR="004D731B" w:rsidRPr="004D731B" w:rsidRDefault="004D731B" w:rsidP="00920AC4">
            <w:pPr>
              <w:rPr>
                <w:b/>
                <w:bCs/>
                <w:sz w:val="16"/>
                <w:szCs w:val="16"/>
              </w:rPr>
            </w:pPr>
            <w:r w:rsidRPr="004D731B">
              <w:rPr>
                <w:b/>
                <w:bCs/>
                <w:sz w:val="16"/>
                <w:szCs w:val="16"/>
              </w:rPr>
              <w:t>Student Well-being Survey Window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8D8ED4" w14:textId="77777777" w:rsidR="001D17F8" w:rsidRPr="0021532A" w:rsidRDefault="00642AB6" w:rsidP="00642AB6">
            <w:pPr>
              <w:rPr>
                <w:b/>
                <w:bCs/>
                <w:sz w:val="16"/>
                <w:szCs w:val="16"/>
              </w:rPr>
            </w:pPr>
            <w:r w:rsidRPr="0021532A">
              <w:rPr>
                <w:b/>
                <w:bCs/>
                <w:sz w:val="16"/>
                <w:szCs w:val="16"/>
              </w:rPr>
              <w:t>Early Dismissal for students at 12:29</w:t>
            </w:r>
          </w:p>
          <w:p w14:paraId="5E77E8B5" w14:textId="77777777" w:rsidR="00642AB6" w:rsidRDefault="00642AB6" w:rsidP="00642AB6">
            <w:pPr>
              <w:rPr>
                <w:b/>
                <w:bCs/>
                <w:sz w:val="14"/>
                <w:szCs w:val="14"/>
              </w:rPr>
            </w:pPr>
          </w:p>
          <w:p w14:paraId="202AFC89" w14:textId="77777777" w:rsidR="00642AB6" w:rsidRDefault="00642AB6" w:rsidP="00642AB6">
            <w:pPr>
              <w:rPr>
                <w:i/>
                <w:iCs/>
                <w:sz w:val="16"/>
                <w:szCs w:val="16"/>
              </w:rPr>
            </w:pPr>
            <w:r w:rsidRPr="009C3A2D">
              <w:rPr>
                <w:i/>
                <w:iCs/>
                <w:sz w:val="16"/>
                <w:szCs w:val="16"/>
              </w:rPr>
              <w:t>Last day of school for students and staff members!</w:t>
            </w:r>
          </w:p>
          <w:p w14:paraId="526DEA53" w14:textId="77777777" w:rsidR="0021532A" w:rsidRDefault="0021532A" w:rsidP="00642AB6">
            <w:pPr>
              <w:rPr>
                <w:b/>
                <w:bCs/>
                <w:sz w:val="16"/>
                <w:szCs w:val="16"/>
              </w:rPr>
            </w:pPr>
          </w:p>
          <w:p w14:paraId="68DE74BA" w14:textId="5A4CE159" w:rsidR="004E4825" w:rsidRPr="004E4825" w:rsidRDefault="0021532A" w:rsidP="00642A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 4 Ends</w:t>
            </w:r>
          </w:p>
          <w:p w14:paraId="31498725" w14:textId="58DCA643" w:rsidR="004E4825" w:rsidRPr="009C3A2D" w:rsidRDefault="004E4825" w:rsidP="00642AB6">
            <w:pPr>
              <w:rPr>
                <w:i/>
                <w:iCs/>
                <w:sz w:val="16"/>
                <w:szCs w:val="16"/>
              </w:rPr>
            </w:pPr>
            <w:r w:rsidRPr="004E4825">
              <w:rPr>
                <w:b/>
                <w:bCs/>
                <w:sz w:val="16"/>
                <w:szCs w:val="16"/>
              </w:rPr>
              <w:t>PSES window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D628C5B" w14:textId="1C17AF82" w:rsid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  <w:r w:rsidRPr="0021532A">
              <w:rPr>
                <w:rFonts w:cs="Arial"/>
                <w:i/>
                <w:iCs/>
                <w:sz w:val="14"/>
                <w:szCs w:val="14"/>
              </w:rPr>
              <w:t>Flag Day</w:t>
            </w:r>
          </w:p>
          <w:p w14:paraId="5A15D570" w14:textId="77777777" w:rsidR="0021532A" w:rsidRP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</w:p>
          <w:p w14:paraId="6CD2735A" w14:textId="78AF7691" w:rsidR="0021532A" w:rsidRPr="0021532A" w:rsidRDefault="0021532A" w:rsidP="0021532A">
            <w:pPr>
              <w:pStyle w:val="TableText"/>
              <w:rPr>
                <w:rFonts w:cs="Arial"/>
                <w:i/>
                <w:iCs/>
                <w:sz w:val="14"/>
                <w:szCs w:val="14"/>
              </w:rPr>
            </w:pPr>
            <w:r w:rsidRPr="0021532A">
              <w:rPr>
                <w:b/>
                <w:bCs/>
                <w:sz w:val="16"/>
                <w:szCs w:val="16"/>
              </w:rPr>
              <w:t>Have a great summer! Students return on August 25, 2025 for the 2025-26 school year!</w:t>
            </w: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3AE8D9A8" w:rsidR="00FE581D" w:rsidRPr="00AD1DB0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5</w:t>
            </w:r>
          </w:p>
          <w:p w14:paraId="7AF2D2FE" w14:textId="5E42EBD5" w:rsidR="00920AC4" w:rsidRPr="003B59A1" w:rsidRDefault="0021532A" w:rsidP="00A96E1B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Father’s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D8224D5" w:rsidR="00FE581D" w:rsidRPr="00C5270F" w:rsidRDefault="00A96E1B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2AB6">
              <w:rPr>
                <w:sz w:val="16"/>
                <w:szCs w:val="16"/>
              </w:rPr>
              <w:t>6</w:t>
            </w:r>
          </w:p>
          <w:p w14:paraId="50956531" w14:textId="671EDA44" w:rsidR="004350C3" w:rsidRPr="001D17F8" w:rsidRDefault="004350C3" w:rsidP="002D07A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74B59B4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0E57D9A7" w14:textId="630CB1D0" w:rsidR="00F3619F" w:rsidRPr="00F3619F" w:rsidRDefault="00F3619F" w:rsidP="00F0462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626A005D" w:rsidR="00FE581D" w:rsidRPr="00C5270F" w:rsidRDefault="00642AB6" w:rsidP="00642AB6">
            <w:pPr>
              <w:pStyle w:val="Dates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18</w:t>
            </w:r>
          </w:p>
          <w:p w14:paraId="5B458EC5" w14:textId="283B402B" w:rsidR="00BB4FD2" w:rsidRPr="006235CB" w:rsidRDefault="00BB4FD2" w:rsidP="00920AC4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78C124D3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642AB6">
              <w:rPr>
                <w:color w:val="727272" w:themeColor="background2"/>
                <w:sz w:val="16"/>
                <w:szCs w:val="16"/>
              </w:rPr>
              <w:t>9</w:t>
            </w:r>
          </w:p>
          <w:p w14:paraId="7CEF71A6" w14:textId="2D799E0F" w:rsidR="00A72D78" w:rsidRPr="0021532A" w:rsidRDefault="00A72D78" w:rsidP="00A72D78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21532A">
              <w:rPr>
                <w:i/>
                <w:iCs/>
                <w:color w:val="000000" w:themeColor="text1"/>
                <w:sz w:val="14"/>
                <w:szCs w:val="14"/>
              </w:rPr>
              <w:t>Juneteenth</w:t>
            </w:r>
          </w:p>
          <w:p w14:paraId="1682F0C3" w14:textId="6CBF9982" w:rsidR="00B01BF8" w:rsidRPr="00B01BF8" w:rsidRDefault="00B01BF8" w:rsidP="00F04629">
            <w:pPr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4E1533A7" w:rsidR="00FE581D" w:rsidRPr="00C5270F" w:rsidRDefault="00642AB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85B3079" w14:textId="6DC43B68" w:rsidR="0067510C" w:rsidRPr="0021532A" w:rsidRDefault="0021532A" w:rsidP="0067510C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sz w:val="14"/>
                <w:szCs w:val="14"/>
              </w:rPr>
              <w:t>World Refugee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2E2C0838" w:rsidR="00FE581D" w:rsidRPr="00C5270F" w:rsidRDefault="00642AB6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1D5F5E50" w14:textId="576B03EA" w:rsidR="00BB4FD2" w:rsidRPr="0021532A" w:rsidRDefault="0021532A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color w:val="000000" w:themeColor="text1"/>
                <w:sz w:val="14"/>
                <w:szCs w:val="14"/>
              </w:rPr>
              <w:t xml:space="preserve">Summer Solstice </w:t>
            </w:r>
          </w:p>
        </w:tc>
      </w:tr>
      <w:tr w:rsidR="00FE581D" w:rsidRPr="001D42BF" w14:paraId="590411DD" w14:textId="77777777" w:rsidTr="007459D2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3D2A1951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237CF6DE" w:rsidR="00F3619F" w:rsidRPr="001D17F8" w:rsidRDefault="00F3619F" w:rsidP="00FE581D">
            <w:pPr>
              <w:pStyle w:val="TableText"/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EA9B427" w:rsidR="00FE581D" w:rsidRPr="00343A0F" w:rsidRDefault="00FE581D" w:rsidP="00B01BF8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E75F8EF" w:rsidR="001D17F8" w:rsidRPr="001D17F8" w:rsidRDefault="001D17F8" w:rsidP="00FE581D">
            <w:pPr>
              <w:pStyle w:val="TableTex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2F6EDE68" w:rsidR="00FE581D" w:rsidRPr="00343A0F" w:rsidRDefault="00FE581D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29FF1074" w:rsidR="00FE581D" w:rsidRPr="00AD1DB0" w:rsidRDefault="00642AB6" w:rsidP="00FE581D">
            <w:pPr>
              <w:pStyle w:val="Dates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586552D" w:rsidR="00FE581D" w:rsidRPr="00AD1DB0" w:rsidRDefault="00642AB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3E17B1D5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2AB6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6B53F1BB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42AB6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1B006AEB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642AB6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11A24AB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642AB6"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61564967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642AB6">
              <w:rPr>
                <w:sz w:val="16"/>
                <w:szCs w:val="16"/>
              </w:rPr>
              <w:t>8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6231EE13" w14:textId="29B71D13" w:rsidR="00343A0F" w:rsidRDefault="00343A0F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1259E59F" w14:textId="70E33D03" w:rsidR="00343A0F" w:rsidRPr="00343A0F" w:rsidRDefault="00343A0F" w:rsidP="004A210A">
            <w:pPr>
              <w:pStyle w:val="TableTex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77CEE6D6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5CB1AC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3CC54A45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04AED1F9" w14:textId="466AE898" w:rsidR="00343A0F" w:rsidRPr="003177C7" w:rsidRDefault="00343A0F" w:rsidP="009F0D47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1BA0144" w14:textId="3560CB8C" w:rsidR="0067510C" w:rsidRPr="001D17F8" w:rsidRDefault="0067510C" w:rsidP="00A96E1B">
            <w:pPr>
              <w:pStyle w:val="TableTex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C7B3A5" w14:textId="58BCD7FB" w:rsidR="00A96E1B" w:rsidRPr="001D17F8" w:rsidRDefault="001D17F8" w:rsidP="00A96E1B">
            <w:pPr>
              <w:rPr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 </w:t>
            </w:r>
          </w:p>
          <w:p w14:paraId="17CF764E" w14:textId="35CE0362" w:rsidR="00C76C6C" w:rsidRPr="0021532A" w:rsidRDefault="0021532A" w:rsidP="0078449F">
            <w:pPr>
              <w:rPr>
                <w:i/>
                <w:iCs/>
                <w:sz w:val="14"/>
                <w:szCs w:val="14"/>
              </w:rPr>
            </w:pPr>
            <w:r w:rsidRPr="0021532A">
              <w:rPr>
                <w:i/>
                <w:iCs/>
                <w:sz w:val="14"/>
                <w:szCs w:val="14"/>
              </w:rPr>
              <w:t>Islamic New Year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07A102" w14:textId="15F8CF7D" w:rsidR="00A96E1B" w:rsidRDefault="00A96E1B" w:rsidP="00A96E1B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  <w:p w14:paraId="1F7174F5" w14:textId="2C37BBB6" w:rsidR="0021532A" w:rsidRPr="00F3619F" w:rsidRDefault="0021532A" w:rsidP="00A96E1B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  <w:p w14:paraId="0CFA57B2" w14:textId="4B570FA0" w:rsidR="00F3619F" w:rsidRPr="00F3619F" w:rsidRDefault="00F3619F" w:rsidP="00630462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C3DE" w14:textId="77777777" w:rsidR="00C76C6C" w:rsidRDefault="00C76C6C" w:rsidP="00210D58">
            <w:pPr>
              <w:pStyle w:val="TableText"/>
              <w:rPr>
                <w:bCs/>
                <w:iCs/>
                <w:sz w:val="14"/>
                <w:szCs w:val="14"/>
              </w:rPr>
            </w:pPr>
          </w:p>
          <w:p w14:paraId="7B02F478" w14:textId="3208A7DE" w:rsidR="007459D2" w:rsidRPr="00C5270F" w:rsidRDefault="007459D2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532A" w:rsidRPr="001D42BF" w14:paraId="00E1F755" w14:textId="77777777" w:rsidTr="00642AB6">
        <w:trPr>
          <w:trHeight w:val="60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2BF81E4" w:rsidR="0021532A" w:rsidRPr="00C5270F" w:rsidRDefault="0021532A" w:rsidP="0021532A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5BF67FF2" w14:textId="6B5DDF50" w:rsidR="0021532A" w:rsidRPr="00CA65E9" w:rsidRDefault="0021532A" w:rsidP="0021532A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0EAA7D83" w:rsidR="0021532A" w:rsidRPr="00AD1DB0" w:rsidRDefault="0021532A" w:rsidP="0021532A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>
              <w:rPr>
                <w:bCs/>
                <w:iCs/>
                <w:color w:val="727272" w:themeColor="background2"/>
                <w:sz w:val="16"/>
                <w:szCs w:val="16"/>
              </w:rPr>
              <w:t>30</w:t>
            </w:r>
          </w:p>
          <w:p w14:paraId="1A974121" w14:textId="69B4FAE7" w:rsidR="0021532A" w:rsidRPr="002A2F05" w:rsidRDefault="0021532A" w:rsidP="0021532A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2EF4B8" w14:textId="77777777" w:rsidR="0021532A" w:rsidRDefault="0021532A" w:rsidP="0021532A">
            <w:pPr>
              <w:pStyle w:val="TableText"/>
              <w:rPr>
                <w:color w:val="727272" w:themeColor="background2"/>
                <w:sz w:val="16"/>
                <w:szCs w:val="16"/>
              </w:rPr>
            </w:pPr>
          </w:p>
          <w:p w14:paraId="606F1B19" w14:textId="77777777" w:rsidR="0021532A" w:rsidRDefault="0021532A" w:rsidP="0021532A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Strategy of the Month:</w:t>
            </w:r>
          </w:p>
          <w:p w14:paraId="37AA5D24" w14:textId="216F6946" w:rsidR="0021532A" w:rsidRPr="0031575E" w:rsidRDefault="0021532A" w:rsidP="0021532A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Review &amp; reteach skills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DC3F2DD" w14:textId="3C212489" w:rsidR="0021532A" w:rsidRPr="001D17F8" w:rsidRDefault="0021532A" w:rsidP="0021532A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AE2A5A6" w:rsidR="0021532A" w:rsidRPr="00C5270F" w:rsidRDefault="0021532A" w:rsidP="0021532A">
            <w:pPr>
              <w:pStyle w:val="Dates"/>
              <w:rPr>
                <w:sz w:val="16"/>
                <w:szCs w:val="16"/>
              </w:rPr>
            </w:pPr>
          </w:p>
          <w:p w14:paraId="0148D863" w14:textId="4F8EA132" w:rsidR="0021532A" w:rsidRPr="00BB4FD2" w:rsidRDefault="0021532A" w:rsidP="0021532A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3AF2BE" w14:textId="4C49FA90" w:rsidR="0021532A" w:rsidRDefault="0021532A" w:rsidP="0021532A">
            <w:pPr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2A2081B" w14:textId="2DCACA71" w:rsidR="0021532A" w:rsidRPr="00B01BF8" w:rsidRDefault="0021532A" w:rsidP="0021532A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6DFDB983" w:rsidR="0021532A" w:rsidRPr="006235CB" w:rsidRDefault="0021532A" w:rsidP="0021532A">
            <w:pPr>
              <w:pStyle w:val="TableText"/>
              <w:rPr>
                <w:i/>
                <w:iCs/>
                <w:sz w:val="16"/>
                <w:szCs w:val="16"/>
              </w:rPr>
            </w:pPr>
          </w:p>
        </w:tc>
      </w:tr>
      <w:tr w:rsidR="0021532A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CF13747" w:rsidR="0021532A" w:rsidRPr="00CA65E9" w:rsidRDefault="0021532A" w:rsidP="0021532A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573ED310" w:rsidR="0021532A" w:rsidRPr="003D7610" w:rsidRDefault="0021532A" w:rsidP="0021532A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532A" w:rsidRPr="001D42BF" w:rsidRDefault="0021532A" w:rsidP="0021532A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532A" w:rsidRPr="001E4F8C" w:rsidRDefault="0021532A" w:rsidP="0021532A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532A" w:rsidRPr="0046007E" w:rsidRDefault="0021532A" w:rsidP="0021532A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5B895556" w:rsidR="0021532A" w:rsidRPr="001E4F8C" w:rsidRDefault="0021532A" w:rsidP="0021532A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532A" w:rsidRPr="001D42BF" w:rsidRDefault="0021532A" w:rsidP="0021532A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24042"/>
    <w:rsid w:val="00025D1C"/>
    <w:rsid w:val="00026C70"/>
    <w:rsid w:val="00030D90"/>
    <w:rsid w:val="00033F7E"/>
    <w:rsid w:val="00036999"/>
    <w:rsid w:val="00036FA1"/>
    <w:rsid w:val="000420E3"/>
    <w:rsid w:val="0006792F"/>
    <w:rsid w:val="00067CB8"/>
    <w:rsid w:val="000738F9"/>
    <w:rsid w:val="000750B4"/>
    <w:rsid w:val="00083A9E"/>
    <w:rsid w:val="000840F8"/>
    <w:rsid w:val="00087B44"/>
    <w:rsid w:val="00087EC1"/>
    <w:rsid w:val="00090342"/>
    <w:rsid w:val="000A3265"/>
    <w:rsid w:val="000A68B9"/>
    <w:rsid w:val="000A7005"/>
    <w:rsid w:val="000B18E4"/>
    <w:rsid w:val="000B2AFC"/>
    <w:rsid w:val="000C2DE6"/>
    <w:rsid w:val="000D1B63"/>
    <w:rsid w:val="000E5221"/>
    <w:rsid w:val="000F335C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75DA8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17F8"/>
    <w:rsid w:val="001D42BF"/>
    <w:rsid w:val="001E4F8C"/>
    <w:rsid w:val="001E662A"/>
    <w:rsid w:val="001F0833"/>
    <w:rsid w:val="001F244D"/>
    <w:rsid w:val="001F6611"/>
    <w:rsid w:val="00201347"/>
    <w:rsid w:val="00210D58"/>
    <w:rsid w:val="0021339E"/>
    <w:rsid w:val="002141D4"/>
    <w:rsid w:val="0021532A"/>
    <w:rsid w:val="002223E4"/>
    <w:rsid w:val="00223112"/>
    <w:rsid w:val="00226CE4"/>
    <w:rsid w:val="00226FC1"/>
    <w:rsid w:val="00232444"/>
    <w:rsid w:val="002330B9"/>
    <w:rsid w:val="00234906"/>
    <w:rsid w:val="00240DC2"/>
    <w:rsid w:val="0024401E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177C7"/>
    <w:rsid w:val="00326344"/>
    <w:rsid w:val="00331082"/>
    <w:rsid w:val="003341F0"/>
    <w:rsid w:val="003412DE"/>
    <w:rsid w:val="00343A0F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B59A1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350C3"/>
    <w:rsid w:val="004413AA"/>
    <w:rsid w:val="00443677"/>
    <w:rsid w:val="0045098C"/>
    <w:rsid w:val="004538B6"/>
    <w:rsid w:val="004540BC"/>
    <w:rsid w:val="00454226"/>
    <w:rsid w:val="0046007E"/>
    <w:rsid w:val="00461931"/>
    <w:rsid w:val="00461BF1"/>
    <w:rsid w:val="00465891"/>
    <w:rsid w:val="004710C9"/>
    <w:rsid w:val="00481146"/>
    <w:rsid w:val="004814FF"/>
    <w:rsid w:val="004824C2"/>
    <w:rsid w:val="00487E5F"/>
    <w:rsid w:val="004945A2"/>
    <w:rsid w:val="004A0140"/>
    <w:rsid w:val="004A0BC7"/>
    <w:rsid w:val="004A210A"/>
    <w:rsid w:val="004D23DD"/>
    <w:rsid w:val="004D66D6"/>
    <w:rsid w:val="004D6AAC"/>
    <w:rsid w:val="004D731B"/>
    <w:rsid w:val="004E0C10"/>
    <w:rsid w:val="004E4825"/>
    <w:rsid w:val="004E5756"/>
    <w:rsid w:val="004F3557"/>
    <w:rsid w:val="004F4549"/>
    <w:rsid w:val="005017A5"/>
    <w:rsid w:val="0050623B"/>
    <w:rsid w:val="00520BC6"/>
    <w:rsid w:val="00523668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10AE"/>
    <w:rsid w:val="005A5B1E"/>
    <w:rsid w:val="005A5FB1"/>
    <w:rsid w:val="005B3D42"/>
    <w:rsid w:val="005B785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4DC8"/>
    <w:rsid w:val="005F648E"/>
    <w:rsid w:val="005F74E7"/>
    <w:rsid w:val="00606816"/>
    <w:rsid w:val="00607B6C"/>
    <w:rsid w:val="00612A86"/>
    <w:rsid w:val="00612D3E"/>
    <w:rsid w:val="0061345C"/>
    <w:rsid w:val="00620655"/>
    <w:rsid w:val="006207E0"/>
    <w:rsid w:val="00621893"/>
    <w:rsid w:val="006235CB"/>
    <w:rsid w:val="00625DF6"/>
    <w:rsid w:val="00630462"/>
    <w:rsid w:val="00630E33"/>
    <w:rsid w:val="00633A48"/>
    <w:rsid w:val="0063745B"/>
    <w:rsid w:val="00642AB6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0ABA"/>
    <w:rsid w:val="00672D4F"/>
    <w:rsid w:val="0067510C"/>
    <w:rsid w:val="006753C8"/>
    <w:rsid w:val="00677789"/>
    <w:rsid w:val="006845B6"/>
    <w:rsid w:val="006919B5"/>
    <w:rsid w:val="006954BE"/>
    <w:rsid w:val="006B2914"/>
    <w:rsid w:val="006B397D"/>
    <w:rsid w:val="006B3A13"/>
    <w:rsid w:val="006C1B70"/>
    <w:rsid w:val="006C54FD"/>
    <w:rsid w:val="006C641F"/>
    <w:rsid w:val="006E43A0"/>
    <w:rsid w:val="006F3990"/>
    <w:rsid w:val="006F3F01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2CD0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3317"/>
    <w:rsid w:val="0082412A"/>
    <w:rsid w:val="008315E9"/>
    <w:rsid w:val="008364C5"/>
    <w:rsid w:val="00851F84"/>
    <w:rsid w:val="00853CF0"/>
    <w:rsid w:val="00867FA1"/>
    <w:rsid w:val="00872A5D"/>
    <w:rsid w:val="0087436B"/>
    <w:rsid w:val="00876552"/>
    <w:rsid w:val="0088085D"/>
    <w:rsid w:val="00880ACF"/>
    <w:rsid w:val="008828BF"/>
    <w:rsid w:val="00897570"/>
    <w:rsid w:val="008A0FD5"/>
    <w:rsid w:val="008A207F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02E0"/>
    <w:rsid w:val="008F18C6"/>
    <w:rsid w:val="008F2FE2"/>
    <w:rsid w:val="008F7B38"/>
    <w:rsid w:val="00900BAE"/>
    <w:rsid w:val="00902999"/>
    <w:rsid w:val="00905D92"/>
    <w:rsid w:val="009109D2"/>
    <w:rsid w:val="0091369E"/>
    <w:rsid w:val="009177DF"/>
    <w:rsid w:val="00920AC4"/>
    <w:rsid w:val="00920BBB"/>
    <w:rsid w:val="00922A7A"/>
    <w:rsid w:val="0092665C"/>
    <w:rsid w:val="00930429"/>
    <w:rsid w:val="0094554A"/>
    <w:rsid w:val="00947012"/>
    <w:rsid w:val="00950C24"/>
    <w:rsid w:val="00960573"/>
    <w:rsid w:val="00963ADB"/>
    <w:rsid w:val="00963D8B"/>
    <w:rsid w:val="00985B13"/>
    <w:rsid w:val="00987D70"/>
    <w:rsid w:val="00993E25"/>
    <w:rsid w:val="0099512A"/>
    <w:rsid w:val="0099768D"/>
    <w:rsid w:val="009A14C5"/>
    <w:rsid w:val="009A1ED5"/>
    <w:rsid w:val="009A74BA"/>
    <w:rsid w:val="009B3D18"/>
    <w:rsid w:val="009B4600"/>
    <w:rsid w:val="009B5EA3"/>
    <w:rsid w:val="009C3A2D"/>
    <w:rsid w:val="009D1756"/>
    <w:rsid w:val="009D4D4A"/>
    <w:rsid w:val="009E0DA9"/>
    <w:rsid w:val="009F0193"/>
    <w:rsid w:val="009F0D47"/>
    <w:rsid w:val="00A0020D"/>
    <w:rsid w:val="00A06E68"/>
    <w:rsid w:val="00A3194F"/>
    <w:rsid w:val="00A31E6D"/>
    <w:rsid w:val="00A32419"/>
    <w:rsid w:val="00A43C65"/>
    <w:rsid w:val="00A43EFE"/>
    <w:rsid w:val="00A531F6"/>
    <w:rsid w:val="00A55D21"/>
    <w:rsid w:val="00A616BC"/>
    <w:rsid w:val="00A6333C"/>
    <w:rsid w:val="00A705BC"/>
    <w:rsid w:val="00A72D78"/>
    <w:rsid w:val="00A77F68"/>
    <w:rsid w:val="00A86615"/>
    <w:rsid w:val="00A878D8"/>
    <w:rsid w:val="00A96E1B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1BF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29C4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76C6C"/>
    <w:rsid w:val="00C80269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3E3"/>
    <w:rsid w:val="00CE1FC8"/>
    <w:rsid w:val="00CE6F61"/>
    <w:rsid w:val="00CF1578"/>
    <w:rsid w:val="00CF29BA"/>
    <w:rsid w:val="00CF5292"/>
    <w:rsid w:val="00D01679"/>
    <w:rsid w:val="00D0207A"/>
    <w:rsid w:val="00D101D3"/>
    <w:rsid w:val="00D115FD"/>
    <w:rsid w:val="00D146DD"/>
    <w:rsid w:val="00D23517"/>
    <w:rsid w:val="00D24765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A681C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4BA0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629"/>
    <w:rsid w:val="00F04E0F"/>
    <w:rsid w:val="00F05A86"/>
    <w:rsid w:val="00F1009F"/>
    <w:rsid w:val="00F140C4"/>
    <w:rsid w:val="00F15CAD"/>
    <w:rsid w:val="00F22BBC"/>
    <w:rsid w:val="00F241F6"/>
    <w:rsid w:val="00F243AC"/>
    <w:rsid w:val="00F24702"/>
    <w:rsid w:val="00F3619F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68BC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ll.phila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112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24</cp:revision>
  <cp:lastPrinted>2025-05-28T17:40:00Z</cp:lastPrinted>
  <dcterms:created xsi:type="dcterms:W3CDTF">2025-05-11T15:53:00Z</dcterms:created>
  <dcterms:modified xsi:type="dcterms:W3CDTF">2025-05-28T17:40:00Z</dcterms:modified>
  <cp:category/>
</cp:coreProperties>
</file>